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Default="00052BCC" w:rsidP="00052BCC">
      <w:pPr>
        <w:jc w:val="center"/>
        <w:rPr>
          <w:rFonts w:ascii="Arial" w:hAnsi="Arial" w:cs="Arial"/>
          <w:b/>
          <w:bCs/>
        </w:rPr>
      </w:pPr>
    </w:p>
    <w:p w14:paraId="5103ED6B" w14:textId="1089BC3C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C63A3E">
        <w:rPr>
          <w:rFonts w:ascii="Arial" w:hAnsi="Arial" w:cs="Arial"/>
          <w:b/>
          <w:bCs/>
        </w:rPr>
        <w:t>Extra</w:t>
      </w:r>
      <w:r w:rsidR="00C63A3E" w:rsidRPr="006129B4">
        <w:rPr>
          <w:rFonts w:ascii="Arial" w:hAnsi="Arial" w:cs="Arial"/>
          <w:b/>
          <w:bCs/>
        </w:rPr>
        <w:t>ordinária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B597226" w14:textId="0F06F2DC" w:rsidR="00031EEB" w:rsidRDefault="00957CC8" w:rsidP="003B06D9">
      <w:pPr>
        <w:jc w:val="both"/>
        <w:rPr>
          <w:rFonts w:ascii="Calibri" w:hAnsi="Calibri" w:cs="Calibr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D06E6C">
        <w:rPr>
          <w:sz w:val="24"/>
          <w:szCs w:val="24"/>
        </w:rPr>
        <w:t>10</w:t>
      </w:r>
      <w:r w:rsidR="00B00389" w:rsidRPr="00B00389">
        <w:rPr>
          <w:sz w:val="24"/>
          <w:szCs w:val="24"/>
        </w:rPr>
        <w:t xml:space="preserve"> de </w:t>
      </w:r>
      <w:r w:rsidR="00D06E6C">
        <w:rPr>
          <w:sz w:val="24"/>
          <w:szCs w:val="24"/>
        </w:rPr>
        <w:t>outubro</w:t>
      </w:r>
      <w:r w:rsidR="00B00389" w:rsidRPr="00B00389">
        <w:rPr>
          <w:sz w:val="24"/>
          <w:szCs w:val="24"/>
        </w:rPr>
        <w:t xml:space="preserve"> de 2023, às </w:t>
      </w:r>
      <w:r w:rsidR="00746E38">
        <w:rPr>
          <w:sz w:val="24"/>
          <w:szCs w:val="24"/>
        </w:rPr>
        <w:t>11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proofErr w:type="spellStart"/>
      <w:r w:rsidR="00B00389" w:rsidRPr="00B00389">
        <w:rPr>
          <w:sz w:val="24"/>
          <w:szCs w:val="24"/>
        </w:rPr>
        <w:t>Prev</w:t>
      </w:r>
      <w:proofErr w:type="spellEnd"/>
      <w:r w:rsidR="00B00389" w:rsidRPr="00B00389">
        <w:rPr>
          <w:sz w:val="24"/>
          <w:szCs w:val="24"/>
        </w:rPr>
        <w:t xml:space="preserve">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 Costa, </w:t>
      </w:r>
      <w:r w:rsidR="00B00389" w:rsidRPr="00B00389">
        <w:rPr>
          <w:sz w:val="24"/>
          <w:szCs w:val="24"/>
        </w:rPr>
        <w:t>Júnia Paula Soalheiro Menezes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Márcia Helena Pires Reis</w:t>
      </w:r>
      <w:r w:rsidR="00D06E6C">
        <w:rPr>
          <w:sz w:val="24"/>
          <w:szCs w:val="24"/>
        </w:rPr>
        <w:t xml:space="preserve"> e</w:t>
      </w:r>
      <w:r w:rsidR="00017C6F">
        <w:rPr>
          <w:sz w:val="24"/>
          <w:szCs w:val="24"/>
        </w:rPr>
        <w:t xml:space="preserve"> </w:t>
      </w:r>
      <w:proofErr w:type="spellStart"/>
      <w:r w:rsidR="00B00389" w:rsidRPr="00B00389">
        <w:rPr>
          <w:sz w:val="24"/>
          <w:szCs w:val="24"/>
        </w:rPr>
        <w:t>Rosimery</w:t>
      </w:r>
      <w:proofErr w:type="spellEnd"/>
      <w:r w:rsidR="00B00389" w:rsidRPr="00B00389">
        <w:rPr>
          <w:sz w:val="24"/>
          <w:szCs w:val="24"/>
        </w:rPr>
        <w:t xml:space="preserve"> Aparecida Inácio de Pinho Procópio. </w:t>
      </w:r>
      <w:r w:rsidR="00D06E6C">
        <w:rPr>
          <w:sz w:val="24"/>
          <w:szCs w:val="24"/>
        </w:rPr>
        <w:t>Mariana da Silva Rosa</w:t>
      </w:r>
      <w:r w:rsidR="00580587">
        <w:rPr>
          <w:sz w:val="24"/>
          <w:szCs w:val="24"/>
        </w:rPr>
        <w:t xml:space="preserve">, </w:t>
      </w:r>
      <w:r w:rsidR="00D06E6C">
        <w:rPr>
          <w:sz w:val="24"/>
          <w:szCs w:val="24"/>
        </w:rPr>
        <w:t xml:space="preserve">Membro </w:t>
      </w:r>
      <w:r w:rsidR="00580587">
        <w:rPr>
          <w:sz w:val="24"/>
          <w:szCs w:val="24"/>
        </w:rPr>
        <w:t xml:space="preserve">do Comitê de Investimento não participou por motivo </w:t>
      </w:r>
      <w:r w:rsidR="00D06E6C">
        <w:rPr>
          <w:sz w:val="24"/>
          <w:szCs w:val="24"/>
        </w:rPr>
        <w:t>de licença de saúde</w:t>
      </w:r>
      <w:r w:rsidR="00B00389" w:rsidRPr="00B00389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Sr</w:t>
      </w:r>
      <w:r w:rsidR="009A3FFD">
        <w:rPr>
          <w:sz w:val="24"/>
          <w:szCs w:val="24"/>
        </w:rPr>
        <w:t>ª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B00389" w:rsidRPr="00B00389">
        <w:rPr>
          <w:sz w:val="24"/>
          <w:szCs w:val="24"/>
        </w:rPr>
        <w:t>, presidente do Comitê</w:t>
      </w:r>
      <w:r w:rsidR="00052BCC">
        <w:rPr>
          <w:sz w:val="24"/>
          <w:szCs w:val="24"/>
        </w:rPr>
        <w:t xml:space="preserve"> e Gestora de Recursos</w:t>
      </w:r>
      <w:r w:rsidR="00B00389" w:rsidRPr="00B00389">
        <w:rPr>
          <w:sz w:val="24"/>
          <w:szCs w:val="24"/>
        </w:rPr>
        <w:t>, abriu a reunião dando boas-vindas a todos os presentes</w:t>
      </w:r>
      <w:r w:rsidR="00D3276B">
        <w:rPr>
          <w:sz w:val="24"/>
          <w:szCs w:val="24"/>
        </w:rPr>
        <w:t xml:space="preserve"> e informou que a pauta é </w:t>
      </w:r>
      <w:r w:rsidR="00D06E6C">
        <w:rPr>
          <w:sz w:val="24"/>
          <w:szCs w:val="24"/>
        </w:rPr>
        <w:t>sobre a realocação da nossa carteira</w:t>
      </w:r>
      <w:r w:rsidR="00EF3A33">
        <w:rPr>
          <w:sz w:val="24"/>
          <w:szCs w:val="24"/>
        </w:rPr>
        <w:t xml:space="preserve"> de investimento conforme análise</w:t>
      </w:r>
      <w:r w:rsidR="00017C6F">
        <w:rPr>
          <w:sz w:val="24"/>
          <w:szCs w:val="24"/>
        </w:rPr>
        <w:t xml:space="preserve"> e sugestão da nossa assessoria</w:t>
      </w:r>
      <w:r w:rsidR="00D06E6C">
        <w:rPr>
          <w:sz w:val="24"/>
          <w:szCs w:val="24"/>
        </w:rPr>
        <w:t xml:space="preserve"> dada na última reunião do dia 27/09/2023</w:t>
      </w:r>
      <w:r w:rsidR="002B7B97">
        <w:rPr>
          <w:sz w:val="24"/>
          <w:szCs w:val="24"/>
        </w:rPr>
        <w:t xml:space="preserve"> referente a nossa carteira de agosto</w:t>
      </w:r>
      <w:r w:rsidR="00C62741">
        <w:rPr>
          <w:rFonts w:ascii="Calibri" w:hAnsi="Calibri" w:cs="Calibri"/>
          <w:sz w:val="24"/>
          <w:szCs w:val="24"/>
        </w:rPr>
        <w:t xml:space="preserve">, </w:t>
      </w:r>
      <w:r w:rsidR="00052BCC">
        <w:rPr>
          <w:rFonts w:ascii="Calibri" w:hAnsi="Calibri" w:cs="Calibri"/>
          <w:sz w:val="24"/>
          <w:szCs w:val="24"/>
        </w:rPr>
        <w:t xml:space="preserve">conforme </w:t>
      </w:r>
      <w:r w:rsidR="00C62741">
        <w:rPr>
          <w:rFonts w:ascii="Calibri" w:hAnsi="Calibri" w:cs="Calibri"/>
          <w:sz w:val="24"/>
          <w:szCs w:val="24"/>
        </w:rPr>
        <w:t>segue</w:t>
      </w:r>
      <w:r w:rsidR="00CA03F5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61"/>
        <w:gridCol w:w="2161"/>
        <w:gridCol w:w="1740"/>
        <w:gridCol w:w="2410"/>
      </w:tblGrid>
      <w:tr w:rsidR="00457703" w14:paraId="44202201" w14:textId="77777777" w:rsidTr="00715EDC">
        <w:tc>
          <w:tcPr>
            <w:tcW w:w="2161" w:type="dxa"/>
          </w:tcPr>
          <w:p w14:paraId="417D0262" w14:textId="77777777" w:rsidR="00457703" w:rsidRDefault="00457703" w:rsidP="003B06D9">
            <w:pPr>
              <w:jc w:val="both"/>
            </w:pPr>
            <w:r>
              <w:t>Origem do Aporte</w:t>
            </w:r>
          </w:p>
        </w:tc>
        <w:tc>
          <w:tcPr>
            <w:tcW w:w="2161" w:type="dxa"/>
          </w:tcPr>
          <w:p w14:paraId="73D136A0" w14:textId="77777777" w:rsidR="00457703" w:rsidRDefault="00457703" w:rsidP="003B06D9">
            <w:pPr>
              <w:jc w:val="both"/>
            </w:pPr>
            <w:r>
              <w:t xml:space="preserve">Resgate </w:t>
            </w:r>
          </w:p>
        </w:tc>
        <w:tc>
          <w:tcPr>
            <w:tcW w:w="1740" w:type="dxa"/>
          </w:tcPr>
          <w:p w14:paraId="3C298DD7" w14:textId="77777777" w:rsidR="00457703" w:rsidRDefault="00457703" w:rsidP="003B06D9">
            <w:pPr>
              <w:jc w:val="both"/>
            </w:pPr>
            <w:r>
              <w:t xml:space="preserve">Aplicação </w:t>
            </w:r>
          </w:p>
        </w:tc>
        <w:tc>
          <w:tcPr>
            <w:tcW w:w="2410" w:type="dxa"/>
          </w:tcPr>
          <w:p w14:paraId="2133325F" w14:textId="77777777" w:rsidR="00457703" w:rsidRDefault="00457703" w:rsidP="003B06D9">
            <w:pPr>
              <w:jc w:val="both"/>
            </w:pPr>
            <w:r>
              <w:t xml:space="preserve">Sugestão de Ativo </w:t>
            </w:r>
          </w:p>
        </w:tc>
      </w:tr>
      <w:tr w:rsidR="00457703" w14:paraId="2BE0A717" w14:textId="77777777" w:rsidTr="00715EDC">
        <w:tc>
          <w:tcPr>
            <w:tcW w:w="2161" w:type="dxa"/>
          </w:tcPr>
          <w:p w14:paraId="1FC562BF" w14:textId="77777777" w:rsidR="00457703" w:rsidRDefault="00457703" w:rsidP="003B06D9">
            <w:pPr>
              <w:jc w:val="both"/>
            </w:pPr>
            <w:r>
              <w:t>CDI</w:t>
            </w:r>
          </w:p>
        </w:tc>
        <w:tc>
          <w:tcPr>
            <w:tcW w:w="2161" w:type="dxa"/>
          </w:tcPr>
          <w:p w14:paraId="7269FFD1" w14:textId="5C56214C" w:rsidR="00457703" w:rsidRDefault="00457703" w:rsidP="003B06D9">
            <w:pPr>
              <w:jc w:val="both"/>
            </w:pPr>
            <w:r>
              <w:t>1.</w:t>
            </w:r>
            <w:r w:rsidR="00C77BD6">
              <w:t>500</w:t>
            </w:r>
            <w:r>
              <w:t>.000,00</w:t>
            </w:r>
          </w:p>
        </w:tc>
        <w:tc>
          <w:tcPr>
            <w:tcW w:w="1740" w:type="dxa"/>
          </w:tcPr>
          <w:p w14:paraId="6787EB3C" w14:textId="16AEBD03" w:rsidR="00457703" w:rsidRDefault="00457703" w:rsidP="003B06D9">
            <w:pPr>
              <w:jc w:val="both"/>
            </w:pPr>
            <w:r>
              <w:t>1.</w:t>
            </w:r>
            <w:r w:rsidR="00C77BD6">
              <w:t>500</w:t>
            </w:r>
            <w:r>
              <w:t>.000,00</w:t>
            </w:r>
          </w:p>
        </w:tc>
        <w:tc>
          <w:tcPr>
            <w:tcW w:w="2410" w:type="dxa"/>
          </w:tcPr>
          <w:p w14:paraId="645855CE" w14:textId="77777777" w:rsidR="00457703" w:rsidRDefault="000E0B54" w:rsidP="003B06D9">
            <w:pPr>
              <w:jc w:val="both"/>
            </w:pPr>
            <w:r>
              <w:t>IMA-B</w:t>
            </w:r>
          </w:p>
        </w:tc>
      </w:tr>
      <w:tr w:rsidR="00457703" w14:paraId="6D3C0E6A" w14:textId="77777777" w:rsidTr="00715EDC">
        <w:tc>
          <w:tcPr>
            <w:tcW w:w="2161" w:type="dxa"/>
          </w:tcPr>
          <w:p w14:paraId="6476DC5E" w14:textId="77777777" w:rsidR="00457703" w:rsidRDefault="00457703" w:rsidP="003B06D9">
            <w:pPr>
              <w:jc w:val="both"/>
            </w:pPr>
            <w:r>
              <w:t>CDI</w:t>
            </w:r>
          </w:p>
        </w:tc>
        <w:tc>
          <w:tcPr>
            <w:tcW w:w="2161" w:type="dxa"/>
          </w:tcPr>
          <w:p w14:paraId="3EF0F923" w14:textId="39621BA8" w:rsidR="00457703" w:rsidRDefault="00457703" w:rsidP="003B06D9">
            <w:pPr>
              <w:jc w:val="both"/>
            </w:pPr>
            <w:r>
              <w:t>2.</w:t>
            </w:r>
            <w:r w:rsidR="00C77BD6">
              <w:t>5</w:t>
            </w:r>
            <w:r>
              <w:t>00.000,00</w:t>
            </w:r>
          </w:p>
        </w:tc>
        <w:tc>
          <w:tcPr>
            <w:tcW w:w="1740" w:type="dxa"/>
          </w:tcPr>
          <w:p w14:paraId="3D927846" w14:textId="3A0D0965" w:rsidR="00457703" w:rsidRDefault="00457703" w:rsidP="003B06D9">
            <w:pPr>
              <w:jc w:val="both"/>
            </w:pPr>
            <w:r>
              <w:t>2.</w:t>
            </w:r>
            <w:r w:rsidR="00C77BD6">
              <w:t>5</w:t>
            </w:r>
            <w:r>
              <w:t>00.000,00</w:t>
            </w:r>
          </w:p>
        </w:tc>
        <w:tc>
          <w:tcPr>
            <w:tcW w:w="2410" w:type="dxa"/>
          </w:tcPr>
          <w:p w14:paraId="371CF6FD" w14:textId="5612E7D5" w:rsidR="00457703" w:rsidRDefault="00C77BD6" w:rsidP="003B06D9">
            <w:pPr>
              <w:jc w:val="both"/>
            </w:pPr>
            <w:r>
              <w:t>Títulos privados</w:t>
            </w:r>
          </w:p>
        </w:tc>
      </w:tr>
      <w:tr w:rsidR="00457703" w14:paraId="6040C5F7" w14:textId="77777777" w:rsidTr="00715EDC">
        <w:tc>
          <w:tcPr>
            <w:tcW w:w="2161" w:type="dxa"/>
          </w:tcPr>
          <w:p w14:paraId="3401F5CA" w14:textId="2787647F" w:rsidR="00457703" w:rsidRDefault="00C77BD6" w:rsidP="003B06D9">
            <w:pPr>
              <w:jc w:val="both"/>
            </w:pPr>
            <w:r>
              <w:t xml:space="preserve">Gestão </w:t>
            </w:r>
            <w:proofErr w:type="spellStart"/>
            <w:r>
              <w:t>Duration</w:t>
            </w:r>
            <w:proofErr w:type="spellEnd"/>
          </w:p>
        </w:tc>
        <w:tc>
          <w:tcPr>
            <w:tcW w:w="2161" w:type="dxa"/>
          </w:tcPr>
          <w:p w14:paraId="4A3F14D5" w14:textId="475D96E3" w:rsidR="00457703" w:rsidRDefault="00457703" w:rsidP="003B06D9">
            <w:pPr>
              <w:jc w:val="both"/>
            </w:pPr>
            <w:r>
              <w:t>1.</w:t>
            </w:r>
            <w:r w:rsidR="00C77BD6">
              <w:t>5</w:t>
            </w:r>
            <w:r>
              <w:t>00.000,00</w:t>
            </w:r>
          </w:p>
        </w:tc>
        <w:tc>
          <w:tcPr>
            <w:tcW w:w="1740" w:type="dxa"/>
          </w:tcPr>
          <w:p w14:paraId="710F1009" w14:textId="7888A24F" w:rsidR="00457703" w:rsidRDefault="00457703" w:rsidP="003B06D9">
            <w:pPr>
              <w:jc w:val="both"/>
            </w:pPr>
            <w:r>
              <w:t>1.</w:t>
            </w:r>
            <w:r w:rsidR="00C77BD6">
              <w:t>5</w:t>
            </w:r>
            <w:r>
              <w:t>00.000,00</w:t>
            </w:r>
          </w:p>
        </w:tc>
        <w:tc>
          <w:tcPr>
            <w:tcW w:w="2410" w:type="dxa"/>
          </w:tcPr>
          <w:p w14:paraId="69E70F3F" w14:textId="2797D50E" w:rsidR="00457703" w:rsidRDefault="00C77BD6" w:rsidP="003B06D9">
            <w:pPr>
              <w:jc w:val="both"/>
            </w:pPr>
            <w:r>
              <w:t>Ações-valor</w:t>
            </w:r>
          </w:p>
        </w:tc>
      </w:tr>
    </w:tbl>
    <w:p w14:paraId="4778AAAB" w14:textId="6D671A3D" w:rsidR="00715EDC" w:rsidRPr="00746E38" w:rsidRDefault="000E0B54" w:rsidP="003B06D9">
      <w:pPr>
        <w:jc w:val="both"/>
        <w:rPr>
          <w:rFonts w:cstheme="minorHAnsi"/>
          <w:sz w:val="24"/>
          <w:szCs w:val="24"/>
        </w:rPr>
      </w:pPr>
      <w:r>
        <w:t xml:space="preserve">                                                                                                                                                                                      </w:t>
      </w:r>
      <w:r w:rsidR="001760A0" w:rsidRPr="00746E38">
        <w:rPr>
          <w:sz w:val="24"/>
          <w:szCs w:val="24"/>
        </w:rPr>
        <w:t xml:space="preserve">Em 05/10 solicitamos 3 cotações das </w:t>
      </w:r>
      <w:proofErr w:type="spellStart"/>
      <w:r w:rsidR="001760A0" w:rsidRPr="00746E38">
        <w:rPr>
          <w:sz w:val="24"/>
          <w:szCs w:val="24"/>
        </w:rPr>
        <w:t>LFs</w:t>
      </w:r>
      <w:proofErr w:type="spellEnd"/>
      <w:r w:rsidR="001760A0" w:rsidRPr="00746E38">
        <w:rPr>
          <w:sz w:val="24"/>
          <w:szCs w:val="24"/>
        </w:rPr>
        <w:t xml:space="preserve"> para podermos enviar para a nossa assessoria para emissão de parecer. Como é um processo um pouco demorado e o valor das </w:t>
      </w:r>
      <w:proofErr w:type="spellStart"/>
      <w:r w:rsidR="001760A0" w:rsidRPr="00746E38">
        <w:rPr>
          <w:sz w:val="24"/>
          <w:szCs w:val="24"/>
        </w:rPr>
        <w:t>LFs</w:t>
      </w:r>
      <w:proofErr w:type="spellEnd"/>
      <w:r w:rsidR="001760A0" w:rsidRPr="00746E38">
        <w:rPr>
          <w:sz w:val="24"/>
          <w:szCs w:val="24"/>
        </w:rPr>
        <w:t xml:space="preserve"> podem alterar</w:t>
      </w:r>
      <w:r w:rsidR="00746E38">
        <w:rPr>
          <w:sz w:val="24"/>
          <w:szCs w:val="24"/>
        </w:rPr>
        <w:t>,</w:t>
      </w:r>
      <w:r w:rsidR="001760A0" w:rsidRPr="00746E38">
        <w:rPr>
          <w:sz w:val="24"/>
          <w:szCs w:val="24"/>
        </w:rPr>
        <w:t xml:space="preserve"> </w:t>
      </w:r>
      <w:r w:rsidR="00746E38" w:rsidRPr="00746E38">
        <w:rPr>
          <w:sz w:val="24"/>
          <w:szCs w:val="24"/>
        </w:rPr>
        <w:t>somente hoje, 10/10</w:t>
      </w:r>
      <w:r w:rsidR="00746E38">
        <w:rPr>
          <w:sz w:val="24"/>
          <w:szCs w:val="24"/>
        </w:rPr>
        <w:t>,</w:t>
      </w:r>
      <w:r w:rsidR="00746E38" w:rsidRPr="00746E38">
        <w:rPr>
          <w:sz w:val="24"/>
          <w:szCs w:val="24"/>
        </w:rPr>
        <w:t xml:space="preserve"> é que conseguimos novas cotações das mesmas corretoras para a aquisição dos Títulos</w:t>
      </w:r>
      <w:r w:rsidR="00746E38">
        <w:rPr>
          <w:sz w:val="24"/>
          <w:szCs w:val="24"/>
        </w:rPr>
        <w:t xml:space="preserve"> Privados</w:t>
      </w:r>
      <w:r w:rsidR="00746E38" w:rsidRPr="00746E38">
        <w:rPr>
          <w:sz w:val="24"/>
          <w:szCs w:val="24"/>
        </w:rPr>
        <w:t xml:space="preserve">. </w:t>
      </w:r>
      <w:r w:rsidR="00715EDC" w:rsidRPr="00746E38">
        <w:rPr>
          <w:sz w:val="24"/>
          <w:szCs w:val="24"/>
        </w:rPr>
        <w:t>No entanto, a</w:t>
      </w:r>
      <w:r w:rsidR="00C77BD6" w:rsidRPr="00746E38">
        <w:rPr>
          <w:sz w:val="24"/>
          <w:szCs w:val="24"/>
        </w:rPr>
        <w:t>nalisamos que não é viável sair do CDI que está alocado na Caixa Econômica Federal pela natureza do dinheiro e o Fundo Bradesco Premium FI Renda Fixa Referenciado DI,  apesar do seu Benchmark</w:t>
      </w:r>
      <w:r w:rsidR="00DA2184" w:rsidRPr="00746E38">
        <w:rPr>
          <w:sz w:val="24"/>
          <w:szCs w:val="24"/>
        </w:rPr>
        <w:t xml:space="preserve"> ser CDI ele possui outros ativos na sua carteira (Debêntures, Derivativos, Operação Compromissada, Títulos Federais, Títulos Privados, Fundos de Investimento e valores a pagar/receber)</w:t>
      </w:r>
      <w:r w:rsidR="00052BCC" w:rsidRPr="00746E38">
        <w:rPr>
          <w:sz w:val="24"/>
          <w:szCs w:val="24"/>
        </w:rPr>
        <w:t>, pois</w:t>
      </w:r>
      <w:r w:rsidR="00DA2184" w:rsidRPr="00746E38">
        <w:rPr>
          <w:sz w:val="24"/>
          <w:szCs w:val="24"/>
        </w:rPr>
        <w:t xml:space="preserve"> apesar </w:t>
      </w:r>
      <w:r w:rsidR="002B7B97" w:rsidRPr="00746E38">
        <w:rPr>
          <w:sz w:val="24"/>
          <w:szCs w:val="24"/>
        </w:rPr>
        <w:t>d</w:t>
      </w:r>
      <w:r w:rsidR="00DA2184" w:rsidRPr="00746E38">
        <w:rPr>
          <w:sz w:val="24"/>
          <w:szCs w:val="24"/>
        </w:rPr>
        <w:t xml:space="preserve">a taxa Selic está caindo o fundo está </w:t>
      </w:r>
      <w:r w:rsidR="002B7B97" w:rsidRPr="00746E38">
        <w:rPr>
          <w:sz w:val="24"/>
          <w:szCs w:val="24"/>
        </w:rPr>
        <w:t xml:space="preserve">conseguindo </w:t>
      </w:r>
      <w:r w:rsidR="00DA2184" w:rsidRPr="00746E38">
        <w:rPr>
          <w:sz w:val="24"/>
          <w:szCs w:val="24"/>
        </w:rPr>
        <w:t>um retorno atrativo para nossa carteira, dessa forma a</w:t>
      </w:r>
      <w:r w:rsidR="00715EDC" w:rsidRPr="00746E38">
        <w:rPr>
          <w:sz w:val="24"/>
          <w:szCs w:val="24"/>
        </w:rPr>
        <w:t xml:space="preserve"> decisão do comitê foi de </w:t>
      </w:r>
      <w:r w:rsidR="00DA2184" w:rsidRPr="00746E38">
        <w:rPr>
          <w:sz w:val="24"/>
          <w:szCs w:val="24"/>
        </w:rPr>
        <w:t>resgatar R$ 2.000.000,00 (dois milhões) do Fundo Caixa IDKA IPCA 2</w:t>
      </w:r>
      <w:r w:rsidR="00052BCC" w:rsidRPr="00746E38">
        <w:rPr>
          <w:sz w:val="24"/>
          <w:szCs w:val="24"/>
        </w:rPr>
        <w:t>A</w:t>
      </w:r>
      <w:r w:rsidR="00DA2184" w:rsidRPr="00746E38">
        <w:rPr>
          <w:sz w:val="24"/>
          <w:szCs w:val="24"/>
        </w:rPr>
        <w:t xml:space="preserve"> que a rentabilidade está menor</w:t>
      </w:r>
      <w:r w:rsidR="002B7B97" w:rsidRPr="00746E38">
        <w:rPr>
          <w:sz w:val="24"/>
          <w:szCs w:val="24"/>
        </w:rPr>
        <w:t xml:space="preserve"> no </w:t>
      </w:r>
      <w:r w:rsidR="00DA2184" w:rsidRPr="00746E38">
        <w:rPr>
          <w:sz w:val="24"/>
          <w:szCs w:val="24"/>
        </w:rPr>
        <w:t xml:space="preserve">momento e comprar os Títulos </w:t>
      </w:r>
      <w:r w:rsidR="00052BCC" w:rsidRPr="00746E38">
        <w:rPr>
          <w:sz w:val="24"/>
          <w:szCs w:val="24"/>
        </w:rPr>
        <w:t>P</w:t>
      </w:r>
      <w:r w:rsidR="00DA2184" w:rsidRPr="00746E38">
        <w:rPr>
          <w:sz w:val="24"/>
          <w:szCs w:val="24"/>
        </w:rPr>
        <w:t>rivados</w:t>
      </w:r>
      <w:r w:rsidR="00052BCC" w:rsidRPr="00746E38">
        <w:rPr>
          <w:sz w:val="24"/>
          <w:szCs w:val="24"/>
        </w:rPr>
        <w:t>-LF</w:t>
      </w:r>
      <w:r w:rsidR="002B7B97" w:rsidRPr="00746E38">
        <w:rPr>
          <w:sz w:val="24"/>
          <w:szCs w:val="24"/>
        </w:rPr>
        <w:t xml:space="preserve"> </w:t>
      </w:r>
      <w:r w:rsidR="00746E38" w:rsidRPr="00746E38">
        <w:rPr>
          <w:sz w:val="24"/>
          <w:szCs w:val="24"/>
        </w:rPr>
        <w:t xml:space="preserve">que ainda está pagando juros maior que a nossa meta de IPCA + 4,86%, conforme demonstrado nas cotações recebidas nos últimos dias e confirmado nas análises das </w:t>
      </w:r>
      <w:proofErr w:type="spellStart"/>
      <w:r w:rsidR="00746E38" w:rsidRPr="00746E38">
        <w:rPr>
          <w:sz w:val="24"/>
          <w:szCs w:val="24"/>
        </w:rPr>
        <w:t>LFs</w:t>
      </w:r>
      <w:proofErr w:type="spellEnd"/>
      <w:r w:rsidR="00746E38" w:rsidRPr="00746E38">
        <w:rPr>
          <w:sz w:val="24"/>
          <w:szCs w:val="24"/>
        </w:rPr>
        <w:t xml:space="preserve"> cotadas emitidas pela nossa Assessoria Financeira. </w:t>
      </w:r>
      <w:r w:rsidR="00746E38">
        <w:rPr>
          <w:sz w:val="24"/>
          <w:szCs w:val="24"/>
        </w:rPr>
        <w:t xml:space="preserve">Sendo assim, foram adquiridas </w:t>
      </w:r>
      <w:proofErr w:type="spellStart"/>
      <w:r w:rsidR="00746E38">
        <w:rPr>
          <w:sz w:val="24"/>
          <w:szCs w:val="24"/>
        </w:rPr>
        <w:t>LFs</w:t>
      </w:r>
      <w:proofErr w:type="spellEnd"/>
      <w:r w:rsidR="00746E38">
        <w:rPr>
          <w:sz w:val="24"/>
          <w:szCs w:val="24"/>
        </w:rPr>
        <w:t xml:space="preserve"> de 2 anos, do Banco </w:t>
      </w:r>
      <w:proofErr w:type="spellStart"/>
      <w:r w:rsidR="00746E38">
        <w:rPr>
          <w:sz w:val="24"/>
          <w:szCs w:val="24"/>
        </w:rPr>
        <w:t>Daycoval</w:t>
      </w:r>
      <w:proofErr w:type="spellEnd"/>
      <w:r w:rsidR="00746E38">
        <w:rPr>
          <w:sz w:val="24"/>
          <w:szCs w:val="24"/>
        </w:rPr>
        <w:t xml:space="preserve">, pagando IPCA+6,53% </w:t>
      </w:r>
      <w:proofErr w:type="spellStart"/>
      <w:r w:rsidR="00746E38">
        <w:rPr>
          <w:sz w:val="24"/>
          <w:szCs w:val="24"/>
        </w:rPr>
        <w:t>a.a</w:t>
      </w:r>
      <w:proofErr w:type="spellEnd"/>
      <w:r w:rsidR="00746E38">
        <w:rPr>
          <w:sz w:val="24"/>
          <w:szCs w:val="24"/>
        </w:rPr>
        <w:t xml:space="preserve">, que foi a que apresentou o melhor percentual (%) nesta data. </w:t>
      </w:r>
      <w:r w:rsidR="002B7B97" w:rsidRPr="00746E38">
        <w:rPr>
          <w:sz w:val="24"/>
          <w:szCs w:val="24"/>
        </w:rPr>
        <w:t>Decidimos</w:t>
      </w:r>
      <w:r w:rsidR="00746E38">
        <w:rPr>
          <w:sz w:val="24"/>
          <w:szCs w:val="24"/>
        </w:rPr>
        <w:t xml:space="preserve"> </w:t>
      </w:r>
      <w:r w:rsidR="002B7B97" w:rsidRPr="00746E38">
        <w:rPr>
          <w:sz w:val="24"/>
          <w:szCs w:val="24"/>
        </w:rPr>
        <w:t>em não</w:t>
      </w:r>
      <w:r w:rsidR="00715EDC" w:rsidRPr="00746E38">
        <w:rPr>
          <w:sz w:val="24"/>
          <w:szCs w:val="24"/>
        </w:rPr>
        <w:t xml:space="preserve"> adquirirmos fundos de ações neste momento de instabilidade do mercado e do sobe e desce da bolsa porque consideramos já estarmos bem diversificados em renda variável e também de não adquirirmos IMA-B, uma vez que</w:t>
      </w:r>
      <w:r w:rsidR="002B7B97" w:rsidRPr="00746E38">
        <w:rPr>
          <w:sz w:val="24"/>
          <w:szCs w:val="24"/>
        </w:rPr>
        <w:t xml:space="preserve"> nos últimos dois meses ele não está mais sinalizando positividade como no mês de agosto</w:t>
      </w:r>
      <w:r w:rsidR="00715EDC" w:rsidRPr="00746E38">
        <w:rPr>
          <w:sz w:val="24"/>
          <w:szCs w:val="24"/>
        </w:rPr>
        <w:t xml:space="preserve">. </w:t>
      </w:r>
      <w:r w:rsidR="00E93806" w:rsidRPr="00746E38">
        <w:rPr>
          <w:sz w:val="24"/>
          <w:szCs w:val="24"/>
        </w:rPr>
        <w:t xml:space="preserve">Após </w:t>
      </w:r>
      <w:r w:rsidR="002B7B97" w:rsidRPr="00746E38">
        <w:rPr>
          <w:sz w:val="24"/>
          <w:szCs w:val="24"/>
        </w:rPr>
        <w:t>tomadas todas as decisões</w:t>
      </w:r>
      <w:r w:rsidR="000C41A3" w:rsidRPr="00746E38">
        <w:rPr>
          <w:sz w:val="24"/>
          <w:szCs w:val="24"/>
        </w:rPr>
        <w:t>,</w:t>
      </w:r>
      <w:r w:rsidR="00E93806" w:rsidRPr="00746E38">
        <w:rPr>
          <w:sz w:val="24"/>
          <w:szCs w:val="24"/>
        </w:rPr>
        <w:t xml:space="preserve"> nada mais havendo a tratar, </w:t>
      </w:r>
      <w:proofErr w:type="spellStart"/>
      <w:r w:rsidR="000C41A3" w:rsidRPr="00746E38">
        <w:rPr>
          <w:rFonts w:cstheme="minorHAnsi"/>
          <w:sz w:val="24"/>
          <w:szCs w:val="24"/>
        </w:rPr>
        <w:t>Francielle</w:t>
      </w:r>
      <w:proofErr w:type="spellEnd"/>
      <w:r w:rsidR="00715EDC" w:rsidRPr="00746E38">
        <w:rPr>
          <w:rFonts w:cstheme="minorHAnsi"/>
          <w:sz w:val="24"/>
          <w:szCs w:val="24"/>
        </w:rPr>
        <w:t xml:space="preserve">, presidente do </w:t>
      </w:r>
      <w:r w:rsidR="00715EDC" w:rsidRPr="00746E38">
        <w:rPr>
          <w:rFonts w:cstheme="minorHAnsi"/>
          <w:sz w:val="24"/>
          <w:szCs w:val="24"/>
        </w:rPr>
        <w:lastRenderedPageBreak/>
        <w:t xml:space="preserve">comitê, declara como encerrada a reunião agradecendo a participação de todos, e solicita o encaminhamento </w:t>
      </w:r>
      <w:r w:rsidR="00DC1CFB" w:rsidRPr="00746E38">
        <w:rPr>
          <w:rFonts w:cstheme="minorHAnsi"/>
          <w:sz w:val="24"/>
          <w:szCs w:val="24"/>
        </w:rPr>
        <w:t>desta decisão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596CE0" w:rsidRPr="00746E38">
        <w:rPr>
          <w:rFonts w:cstheme="minorHAnsi"/>
          <w:sz w:val="24"/>
          <w:szCs w:val="24"/>
        </w:rPr>
        <w:t xml:space="preserve">para conhecimento </w:t>
      </w:r>
      <w:r w:rsidR="00715EDC" w:rsidRPr="00746E38">
        <w:rPr>
          <w:rFonts w:cstheme="minorHAnsi"/>
          <w:sz w:val="24"/>
          <w:szCs w:val="24"/>
        </w:rPr>
        <w:t>do conselho administrativo</w:t>
      </w:r>
      <w:r w:rsidR="003B06D9" w:rsidRPr="00746E38">
        <w:rPr>
          <w:rFonts w:cstheme="minorHAnsi"/>
          <w:sz w:val="24"/>
          <w:szCs w:val="24"/>
        </w:rPr>
        <w:t xml:space="preserve"> e homologação</w:t>
      </w:r>
      <w:r w:rsidR="00715EDC" w:rsidRPr="00746E38">
        <w:rPr>
          <w:rFonts w:cstheme="minorHAnsi"/>
          <w:sz w:val="24"/>
          <w:szCs w:val="24"/>
        </w:rPr>
        <w:t xml:space="preserve">, e eu, </w:t>
      </w:r>
      <w:r w:rsidR="003B06D9" w:rsidRPr="00746E38">
        <w:rPr>
          <w:rFonts w:cstheme="minorHAnsi"/>
          <w:sz w:val="24"/>
          <w:szCs w:val="24"/>
        </w:rPr>
        <w:t>Márcia Helena Pires Reis</w:t>
      </w:r>
      <w:r w:rsidR="00715EDC" w:rsidRPr="00746E38">
        <w:rPr>
          <w:rFonts w:cstheme="minorHAnsi"/>
          <w:sz w:val="24"/>
          <w:szCs w:val="24"/>
        </w:rPr>
        <w:t xml:space="preserve">_________________, </w:t>
      </w:r>
      <w:r w:rsidR="00052BCC" w:rsidRPr="00746E38">
        <w:rPr>
          <w:rFonts w:cstheme="minorHAnsi"/>
          <w:sz w:val="24"/>
          <w:szCs w:val="24"/>
        </w:rPr>
        <w:t>Secretária</w:t>
      </w:r>
      <w:r w:rsidR="0061113A" w:rsidRPr="00746E38">
        <w:rPr>
          <w:rFonts w:cstheme="minorHAnsi"/>
          <w:sz w:val="24"/>
          <w:szCs w:val="24"/>
        </w:rPr>
        <w:t xml:space="preserve"> do Comitê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Guanhães, </w:t>
      </w:r>
      <w:r w:rsidR="003B06D9" w:rsidRPr="00746E38">
        <w:rPr>
          <w:rFonts w:cstheme="minorHAnsi"/>
          <w:sz w:val="24"/>
          <w:szCs w:val="24"/>
        </w:rPr>
        <w:t>10</w:t>
      </w:r>
      <w:r w:rsidR="00715EDC" w:rsidRPr="00746E38">
        <w:rPr>
          <w:rFonts w:cstheme="minorHAnsi"/>
          <w:sz w:val="24"/>
          <w:szCs w:val="24"/>
        </w:rPr>
        <w:t xml:space="preserve"> de </w:t>
      </w:r>
      <w:r w:rsidR="003B06D9" w:rsidRPr="00746E38">
        <w:rPr>
          <w:rFonts w:cstheme="minorHAnsi"/>
          <w:sz w:val="24"/>
          <w:szCs w:val="24"/>
        </w:rPr>
        <w:t>outubro</w:t>
      </w:r>
      <w:r w:rsidR="00715EDC" w:rsidRPr="00746E38">
        <w:rPr>
          <w:rFonts w:cstheme="minorHAnsi"/>
          <w:sz w:val="24"/>
          <w:szCs w:val="24"/>
        </w:rPr>
        <w:t xml:space="preserve"> de 2023.</w:t>
      </w:r>
    </w:p>
    <w:p w14:paraId="48B3796D" w14:textId="77777777" w:rsidR="00052BCC" w:rsidRPr="00746E38" w:rsidRDefault="00052BCC" w:rsidP="003B06D9">
      <w:pPr>
        <w:jc w:val="both"/>
        <w:rPr>
          <w:sz w:val="24"/>
          <w:szCs w:val="24"/>
        </w:rPr>
      </w:pP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</w:t>
      </w:r>
      <w:proofErr w:type="spellStart"/>
      <w:r w:rsidRPr="00746E38">
        <w:rPr>
          <w:rFonts w:cstheme="minorHAnsi"/>
          <w:sz w:val="24"/>
          <w:szCs w:val="24"/>
        </w:rPr>
        <w:t>Francielle</w:t>
      </w:r>
      <w:proofErr w:type="spellEnd"/>
      <w:r w:rsidRPr="00746E38">
        <w:rPr>
          <w:rFonts w:cstheme="minorHAnsi"/>
          <w:sz w:val="24"/>
          <w:szCs w:val="24"/>
        </w:rPr>
        <w:t xml:space="preserve">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184254D6" w14:textId="02AFB0A8" w:rsidR="00715EDC" w:rsidRPr="00715EDC" w:rsidRDefault="00715EDC" w:rsidP="00715EDC">
      <w:pPr>
        <w:jc w:val="center"/>
        <w:rPr>
          <w:rFonts w:cstheme="minorHAnsi"/>
          <w:sz w:val="24"/>
          <w:szCs w:val="24"/>
        </w:rPr>
      </w:pPr>
      <w:r w:rsidRPr="00715EDC">
        <w:rPr>
          <w:rFonts w:cstheme="minorHAnsi"/>
          <w:sz w:val="24"/>
          <w:szCs w:val="24"/>
        </w:rPr>
        <w:br/>
      </w:r>
    </w:p>
    <w:p w14:paraId="207FD7D2" w14:textId="43BD4240" w:rsidR="00715EDC" w:rsidRDefault="00715EDC" w:rsidP="00715EDC">
      <w:pPr>
        <w:jc w:val="both"/>
      </w:pP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C62741" w:rsidRDefault="00C62741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C62741" w:rsidRDefault="00C62741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C62741" w:rsidRDefault="00C62741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C62741" w:rsidRDefault="00C62741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C62741" w:rsidRDefault="00C62741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BFB"/>
    <w:rsid w:val="00017C6F"/>
    <w:rsid w:val="00031EEB"/>
    <w:rsid w:val="00052BCC"/>
    <w:rsid w:val="000C41A3"/>
    <w:rsid w:val="000E0B54"/>
    <w:rsid w:val="001760A0"/>
    <w:rsid w:val="0022668D"/>
    <w:rsid w:val="002A144E"/>
    <w:rsid w:val="002B7B97"/>
    <w:rsid w:val="00305BFB"/>
    <w:rsid w:val="00310350"/>
    <w:rsid w:val="0032686E"/>
    <w:rsid w:val="003B06D9"/>
    <w:rsid w:val="00457703"/>
    <w:rsid w:val="00495297"/>
    <w:rsid w:val="00580587"/>
    <w:rsid w:val="00596CE0"/>
    <w:rsid w:val="005D121D"/>
    <w:rsid w:val="005E0F66"/>
    <w:rsid w:val="0061113A"/>
    <w:rsid w:val="00715EDC"/>
    <w:rsid w:val="00746E38"/>
    <w:rsid w:val="00857F16"/>
    <w:rsid w:val="00957CC8"/>
    <w:rsid w:val="009A3FFD"/>
    <w:rsid w:val="00AC5B92"/>
    <w:rsid w:val="00B00389"/>
    <w:rsid w:val="00B3346B"/>
    <w:rsid w:val="00C50CED"/>
    <w:rsid w:val="00C62741"/>
    <w:rsid w:val="00C63A3E"/>
    <w:rsid w:val="00C77BD6"/>
    <w:rsid w:val="00CA03F5"/>
    <w:rsid w:val="00D06E6C"/>
    <w:rsid w:val="00D3276B"/>
    <w:rsid w:val="00DA2184"/>
    <w:rsid w:val="00DC1CFB"/>
    <w:rsid w:val="00DC30E0"/>
    <w:rsid w:val="00DF1FF3"/>
    <w:rsid w:val="00E93806"/>
    <w:rsid w:val="00EB5A58"/>
    <w:rsid w:val="00EB6666"/>
    <w:rsid w:val="00EF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C284A3D2-6A2A-4047-B723-9838EB123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582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</cp:revision>
  <cp:lastPrinted>2023-07-21T13:18:00Z</cp:lastPrinted>
  <dcterms:created xsi:type="dcterms:W3CDTF">2023-10-11T13:39:00Z</dcterms:created>
  <dcterms:modified xsi:type="dcterms:W3CDTF">2023-10-20T14:22:00Z</dcterms:modified>
</cp:coreProperties>
</file>